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D2" w:rsidRDefault="00580C05" w:rsidP="00F52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D2">
        <w:rPr>
          <w:rFonts w:ascii="Times New Roman" w:hAnsi="Times New Roman" w:cs="Times New Roman"/>
          <w:b/>
          <w:sz w:val="28"/>
          <w:szCs w:val="28"/>
        </w:rPr>
        <w:t>Аннотация  к  программе  «Истоки»</w:t>
      </w:r>
      <w:r w:rsidR="00F52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3D2" w:rsidRDefault="00580C05" w:rsidP="00F52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3D2">
        <w:rPr>
          <w:rFonts w:ascii="Times New Roman" w:hAnsi="Times New Roman" w:cs="Times New Roman"/>
          <w:b/>
          <w:sz w:val="28"/>
          <w:szCs w:val="28"/>
        </w:rPr>
        <w:t>под редакцией   Л.А.   Парамоновой,   А.Г</w:t>
      </w:r>
      <w:r w:rsidR="00F523D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523D2">
        <w:rPr>
          <w:rFonts w:ascii="Times New Roman" w:hAnsi="Times New Roman" w:cs="Times New Roman"/>
          <w:b/>
          <w:sz w:val="28"/>
          <w:szCs w:val="28"/>
        </w:rPr>
        <w:t>Арушановой</w:t>
      </w:r>
      <w:proofErr w:type="spellEnd"/>
      <w:r w:rsidR="00F523D2">
        <w:rPr>
          <w:rFonts w:ascii="Times New Roman" w:hAnsi="Times New Roman" w:cs="Times New Roman"/>
          <w:b/>
          <w:sz w:val="28"/>
          <w:szCs w:val="28"/>
        </w:rPr>
        <w:t xml:space="preserve">,  А.Н.  </w:t>
      </w:r>
      <w:proofErr w:type="spellStart"/>
      <w:r w:rsidR="00F523D2">
        <w:rPr>
          <w:rFonts w:ascii="Times New Roman" w:hAnsi="Times New Roman" w:cs="Times New Roman"/>
          <w:b/>
          <w:sz w:val="28"/>
          <w:szCs w:val="28"/>
        </w:rPr>
        <w:t>Давидчук</w:t>
      </w:r>
      <w:proofErr w:type="spellEnd"/>
      <w:r w:rsidR="00F523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23D2">
        <w:rPr>
          <w:rFonts w:ascii="Times New Roman" w:hAnsi="Times New Roman" w:cs="Times New Roman"/>
          <w:b/>
          <w:sz w:val="28"/>
          <w:szCs w:val="28"/>
        </w:rPr>
        <w:t>К.В.  Тарасовой, Л.Ф. Обуховой, Т.И. Алиевой</w:t>
      </w:r>
    </w:p>
    <w:p w:rsidR="00F523D2" w:rsidRPr="00F523D2" w:rsidRDefault="00F523D2" w:rsidP="00F52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65AB" w:rsidRDefault="003765AB" w:rsidP="00376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>Программа  «Истоки»  переработана  в  соответствии  с Федеральным   государственным   образовательным стандартом  дошкольного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образования.  Она  учитывает достижения в области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отечественной педагогической и психологической науки, вобравшей в себя мировой опыт, а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также многолетние исследования авторов Программы,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развивающих  основные  теоретические  положения, признанные всем научным сообществом.</w:t>
      </w:r>
    </w:p>
    <w:p w:rsidR="003765AB" w:rsidRDefault="003765AB" w:rsidP="00376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>Программа  задает  содержание  дошкольного  уровня  образования, обеспечивающее  разностороннее  и  целостное  формирование  физических, интеллектуальных и личностных качеств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ребенка. В ней представлены основные принципы организации жизни и деятельности детей в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дошкольной организации, содержание образовательного процесса, необходимые условия для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реализации программы.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B2" w:rsidRDefault="003765AB" w:rsidP="00376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>Программа  обеспечена  учебно-методическим  комплектом,  системой мониторинга и апробирована широкой практикой.</w:t>
      </w:r>
      <w:r w:rsidR="00F52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E4" w:rsidRPr="003765AB" w:rsidRDefault="00580C05" w:rsidP="005E2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AB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Программы: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 xml:space="preserve">обеспечение  полноценного,  разностороннего  развития  каждого  ребенка,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создание  равных  условий  для  развития  детей,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3765AB">
        <w:rPr>
          <w:rFonts w:ascii="Times New Roman" w:hAnsi="Times New Roman" w:cs="Times New Roman"/>
          <w:sz w:val="28"/>
          <w:szCs w:val="28"/>
        </w:rPr>
        <w:t xml:space="preserve">имеющих  разные возможности. </w:t>
      </w:r>
      <w:r w:rsidRPr="00580C05">
        <w:rPr>
          <w:rFonts w:ascii="Times New Roman" w:hAnsi="Times New Roman" w:cs="Times New Roman"/>
          <w:sz w:val="28"/>
          <w:szCs w:val="28"/>
        </w:rPr>
        <w:t>Являясь  комплексной,  программа  предусматривает обогащение детского развития, взаимосвязь всех его сторон. Реализация основной  образовательной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программы  обеспечивает  права  ребенка  на физическое,  интеллектуальное,  социальное  и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эмоциональное  развитие («Конвенция о правах ребенка»,</w:t>
      </w:r>
      <w:r w:rsidR="001B74E4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1B74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B74E4">
        <w:rPr>
          <w:rFonts w:ascii="Times New Roman" w:hAnsi="Times New Roman" w:cs="Times New Roman"/>
          <w:sz w:val="28"/>
          <w:szCs w:val="28"/>
        </w:rPr>
        <w:t>) на дошкольной ступени</w:t>
      </w:r>
      <w:r w:rsidRPr="00580C05">
        <w:rPr>
          <w:rFonts w:ascii="Times New Roman" w:hAnsi="Times New Roman" w:cs="Times New Roman"/>
          <w:sz w:val="28"/>
          <w:szCs w:val="28"/>
        </w:rPr>
        <w:t xml:space="preserve"> при переходе к обучению в начальной школе.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AB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Данная Программа основывается на следующих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Pr="003765AB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580C05">
        <w:rPr>
          <w:rFonts w:ascii="Times New Roman" w:hAnsi="Times New Roman" w:cs="Times New Roman"/>
          <w:sz w:val="28"/>
          <w:szCs w:val="28"/>
        </w:rPr>
        <w:t>: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1. Реализация принципа «от общего к частному»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2. Интегрированный принцип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3. Создание проблемных ситуаций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4. Наглядное моделирование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5.  Создание  условий  для  практического  экспериментирования  с  разными материалами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6. Учет индивидуальных особенностей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детей</w:t>
      </w:r>
    </w:p>
    <w:p w:rsidR="00580C05" w:rsidRPr="00580C05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lastRenderedPageBreak/>
        <w:t>7. Учет основных стилей восприятия</w:t>
      </w:r>
    </w:p>
    <w:p w:rsidR="001B74E4" w:rsidRDefault="005E24B2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80C05" w:rsidRPr="00580C05">
        <w:rPr>
          <w:rFonts w:ascii="Times New Roman" w:hAnsi="Times New Roman" w:cs="Times New Roman"/>
          <w:sz w:val="28"/>
          <w:szCs w:val="28"/>
        </w:rPr>
        <w:t>Создание  условий  для  востребованности  самими  детьми  освоенного  на занятиях содержания в дальнейшей свободной деятельности (игре, рисовании, конструировании,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в создании карнавальных костюмов и т.п.), что способствует как развитию, так и саморазвитию детей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9. Учет специфики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в развитии мальчиков и девочек</w:t>
      </w:r>
    </w:p>
    <w:p w:rsidR="001B74E4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10. Организацию продуктивных видов деятельности детей.</w:t>
      </w:r>
    </w:p>
    <w:p w:rsidR="003765AB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>Все  вышеизложенные  положения  составили  основу  данной  переработанной Программы в соответствии с Федеральным государственным образовательным стандартом дошкольного образования.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AB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 xml:space="preserve">Согласно  требованиям  ФГОС  </w:t>
      </w:r>
      <w:proofErr w:type="gramStart"/>
      <w:r w:rsidR="00580C05" w:rsidRPr="00580C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80C05" w:rsidRPr="00580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C05" w:rsidRPr="00580C05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580C05" w:rsidRPr="00580C05">
        <w:rPr>
          <w:rFonts w:ascii="Times New Roman" w:hAnsi="Times New Roman" w:cs="Times New Roman"/>
          <w:sz w:val="28"/>
          <w:szCs w:val="28"/>
        </w:rPr>
        <w:t xml:space="preserve">  освоения  Программы сформулированы  в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 xml:space="preserve">виде </w:t>
      </w:r>
      <w:r w:rsidR="00580C05" w:rsidRPr="003765AB">
        <w:rPr>
          <w:rFonts w:ascii="Times New Roman" w:hAnsi="Times New Roman" w:cs="Times New Roman"/>
          <w:b/>
          <w:sz w:val="28"/>
          <w:szCs w:val="28"/>
        </w:rPr>
        <w:t>целевых  ориентиров</w:t>
      </w:r>
      <w:r w:rsidR="00580C05" w:rsidRPr="00580C05">
        <w:rPr>
          <w:rFonts w:ascii="Times New Roman" w:hAnsi="Times New Roman" w:cs="Times New Roman"/>
          <w:sz w:val="28"/>
          <w:szCs w:val="28"/>
        </w:rPr>
        <w:t>,  которые  представляют  собой возрастной портрет ребенка на конец раннего и конец дошкольного детства. Целевые ориентиры формируются как результат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полноценно прожитого ребенком детства,  как  результат  правильно  организованных  условий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реализации Программы дошкольного образования в соответствии с требованиями Стандарта.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4E4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580C05" w:rsidRPr="00580C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C05" w:rsidRPr="00580C05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="00580C05" w:rsidRPr="00580C05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числе и в виде педагогической диагностики (мониторинга), а освоение Программы  не  сопровождается  проведением  промежуточных  аттестаций  и итоговой аттестации воспитанников.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19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>Ее результаты могут</w:t>
      </w:r>
      <w:r w:rsidR="001B74E4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использоваться исключительно для решения следующих образовательных задач:</w:t>
      </w:r>
    </w:p>
    <w:p w:rsidR="00794419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3765AB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419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0C05" w:rsidRPr="00580C05">
        <w:rPr>
          <w:rFonts w:ascii="Times New Roman" w:hAnsi="Times New Roman" w:cs="Times New Roman"/>
          <w:sz w:val="28"/>
          <w:szCs w:val="28"/>
        </w:rPr>
        <w:t xml:space="preserve">При  необходимости  может  быть  проведена </w:t>
      </w:r>
      <w:r w:rsidR="00580C05" w:rsidRPr="003765AB">
        <w:rPr>
          <w:rFonts w:ascii="Times New Roman" w:hAnsi="Times New Roman" w:cs="Times New Roman"/>
          <w:b/>
          <w:sz w:val="28"/>
          <w:szCs w:val="28"/>
        </w:rPr>
        <w:t>психологическая  диагностика развития</w:t>
      </w:r>
      <w:r w:rsidR="00794419" w:rsidRPr="0037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C05" w:rsidRPr="003765AB">
        <w:rPr>
          <w:rFonts w:ascii="Times New Roman" w:hAnsi="Times New Roman" w:cs="Times New Roman"/>
          <w:b/>
          <w:sz w:val="28"/>
          <w:szCs w:val="28"/>
        </w:rPr>
        <w:t>детей</w:t>
      </w:r>
      <w:r w:rsidR="00580C05" w:rsidRPr="00580C05">
        <w:rPr>
          <w:rFonts w:ascii="Times New Roman" w:hAnsi="Times New Roman" w:cs="Times New Roman"/>
          <w:sz w:val="28"/>
          <w:szCs w:val="28"/>
        </w:rPr>
        <w:t>.  Ее  проводят  квалифицированные  специалисты  (педагоги-психологи, психологи) и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  <w:r w:rsidR="00580C05" w:rsidRPr="00580C05">
        <w:rPr>
          <w:rFonts w:ascii="Times New Roman" w:hAnsi="Times New Roman" w:cs="Times New Roman"/>
          <w:sz w:val="28"/>
          <w:szCs w:val="28"/>
        </w:rPr>
        <w:t>только с согласия родителей (законных представителей). Результаты  психологической  диагностики  могут  использоваться  для  решения задач  психологического  сопровождения  и  проведения  квалифицированной коррекции развития детей.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AB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419" w:rsidRPr="003765AB" w:rsidRDefault="00580C05" w:rsidP="00376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AB">
        <w:rPr>
          <w:rFonts w:ascii="Times New Roman" w:hAnsi="Times New Roman" w:cs="Times New Roman"/>
          <w:b/>
          <w:sz w:val="28"/>
          <w:szCs w:val="28"/>
        </w:rPr>
        <w:t>Научная база</w:t>
      </w:r>
    </w:p>
    <w:p w:rsidR="003765AB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 xml:space="preserve">Создавая программу дошкольного образования "Истоки", авторы опирались на работы выдающихся отечественных ученых: Л.С. Выготского, А.Н. Леонтьева, Д.Б.  </w:t>
      </w:r>
      <w:proofErr w:type="spellStart"/>
      <w:r w:rsidRPr="00580C0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580C05">
        <w:rPr>
          <w:rFonts w:ascii="Times New Roman" w:hAnsi="Times New Roman" w:cs="Times New Roman"/>
          <w:sz w:val="28"/>
          <w:szCs w:val="28"/>
        </w:rPr>
        <w:t xml:space="preserve">,  А.В.  Запорожца,  П.Я.  Гальперина  и  других,  </w:t>
      </w:r>
      <w:r w:rsidRPr="00580C05">
        <w:rPr>
          <w:rFonts w:ascii="Times New Roman" w:hAnsi="Times New Roman" w:cs="Times New Roman"/>
          <w:sz w:val="28"/>
          <w:szCs w:val="28"/>
        </w:rPr>
        <w:lastRenderedPageBreak/>
        <w:t>развивали  идеи психологов и педагогов, создавших научный фундамент современной системы отечественного дошкольного воспитания.</w:t>
      </w:r>
    </w:p>
    <w:p w:rsidR="005E24B2" w:rsidRDefault="003765AB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5AB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 xml:space="preserve">Л.С. Выготский считал, что движущей силой психического развития является обучение  как  необходимый  путь  “присвоения”  ребенком  общечеловеческого опыта. При этом он подчеркивал, что обучение должно ориентироваться не на уже созревшие, а на созревающие функции, на “зону ближайшего развития”. Обучение  не  может  быть  осуществлено  без  </w:t>
      </w:r>
      <w:r w:rsidR="00794419">
        <w:rPr>
          <w:rFonts w:ascii="Times New Roman" w:hAnsi="Times New Roman" w:cs="Times New Roman"/>
          <w:sz w:val="28"/>
          <w:szCs w:val="28"/>
        </w:rPr>
        <w:t xml:space="preserve">реальной  деятельности  самого </w:t>
      </w:r>
      <w:r w:rsidRPr="00580C05">
        <w:rPr>
          <w:rFonts w:ascii="Times New Roman" w:hAnsi="Times New Roman" w:cs="Times New Roman"/>
          <w:sz w:val="28"/>
          <w:szCs w:val="28"/>
        </w:rPr>
        <w:t>ребенка. Именно в деятельности ребенок строит свой образ мира, овладевает способами, позволяющими ему успешно решать многообразные познавательные, практические, творческие задачи, которые ставит перед ним жизнь. Содержание и формы деятельности изменяются от возраста к возрасту.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4B2" w:rsidRDefault="005E24B2" w:rsidP="00580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715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 xml:space="preserve">Развитие  психики,  как  отмечал  </w:t>
      </w:r>
      <w:r w:rsidR="007944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0C05">
        <w:rPr>
          <w:rFonts w:ascii="Times New Roman" w:hAnsi="Times New Roman" w:cs="Times New Roman"/>
          <w:sz w:val="28"/>
          <w:szCs w:val="28"/>
        </w:rPr>
        <w:t xml:space="preserve">А.Н.  Леонтьев,  зависит  не  от  деятельности вообще, </w:t>
      </w:r>
      <w:r w:rsidR="003765AB">
        <w:rPr>
          <w:rFonts w:ascii="Times New Roman" w:hAnsi="Times New Roman" w:cs="Times New Roman"/>
          <w:sz w:val="28"/>
          <w:szCs w:val="28"/>
        </w:rPr>
        <w:t xml:space="preserve"> а  от  ведущей  деятельности. </w:t>
      </w:r>
      <w:r w:rsidRPr="00580C05">
        <w:rPr>
          <w:rFonts w:ascii="Times New Roman" w:hAnsi="Times New Roman" w:cs="Times New Roman"/>
          <w:sz w:val="28"/>
          <w:szCs w:val="28"/>
        </w:rPr>
        <w:t xml:space="preserve">Каждая  стадия  в  детском  развитии характеризуется своим типом ведущей деятельности: </w:t>
      </w:r>
    </w:p>
    <w:p w:rsidR="003765AB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0C05">
        <w:rPr>
          <w:rFonts w:ascii="Times New Roman" w:hAnsi="Times New Roman" w:cs="Times New Roman"/>
          <w:sz w:val="28"/>
          <w:szCs w:val="28"/>
        </w:rPr>
        <w:t>в младенчестве ею является деятельность общения, в раннем возрасте -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орудийно-предметная деятельность, в дошкольном -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игровая.</w:t>
      </w:r>
      <w:proofErr w:type="gramEnd"/>
      <w:r w:rsidRPr="00580C05">
        <w:rPr>
          <w:rFonts w:ascii="Times New Roman" w:hAnsi="Times New Roman" w:cs="Times New Roman"/>
          <w:sz w:val="28"/>
          <w:szCs w:val="28"/>
        </w:rPr>
        <w:t xml:space="preserve"> Развитие ребенка зависит и от других “специфически детских”  видов  деятельности:  изобразительной,  конструирования,  восприятия сказки и др. (А.В. Запорожец).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252" w:rsidRDefault="00A83252" w:rsidP="00580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419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580C05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580C05">
        <w:rPr>
          <w:rFonts w:ascii="Times New Roman" w:hAnsi="Times New Roman" w:cs="Times New Roman"/>
          <w:sz w:val="28"/>
          <w:szCs w:val="28"/>
        </w:rPr>
        <w:t xml:space="preserve"> был открыт закон чередования, периодичности разных типов деятельности:  за  деятельностью  одного  типа,  которая  характеризуется формированием  мотивационно-</w:t>
      </w:r>
      <w:proofErr w:type="spellStart"/>
      <w:r w:rsidRPr="00580C05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580C05">
        <w:rPr>
          <w:rFonts w:ascii="Times New Roman" w:hAnsi="Times New Roman" w:cs="Times New Roman"/>
          <w:sz w:val="28"/>
          <w:szCs w:val="28"/>
        </w:rPr>
        <w:t xml:space="preserve">  сферы  личности,  следует деятельность другого типа, в которой происходит овладение новыми способами деятельности. Так, в деятельности общения в младенческом возрасте происходит преимущественное формирование мотивационно-</w:t>
      </w:r>
      <w:proofErr w:type="spellStart"/>
      <w:r w:rsidRPr="00580C05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580C05">
        <w:rPr>
          <w:rFonts w:ascii="Times New Roman" w:hAnsi="Times New Roman" w:cs="Times New Roman"/>
          <w:sz w:val="28"/>
          <w:szCs w:val="28"/>
        </w:rPr>
        <w:t xml:space="preserve"> сферы личности ребенка; в раннем возрасте в процессе манипулирования предметами ребенок овладевает разнообразными способами действия с предметами, свойственными человеку. В дошкольном возрасте в игровой деятельности у ребенка формируются новые мотивы и потребности: осознание своего места в обществе взрослых и сверстников, понимание того, что ему нужно учиться. В каждом психологическом возрасте  на  первый  план  выдвигаются  определенные  специфические  задачи развития -</w:t>
      </w:r>
      <w:r w:rsidR="00794419">
        <w:rPr>
          <w:rFonts w:ascii="Times New Roman" w:hAnsi="Times New Roman" w:cs="Times New Roman"/>
          <w:sz w:val="28"/>
          <w:szCs w:val="28"/>
        </w:rPr>
        <w:t xml:space="preserve"> </w:t>
      </w:r>
      <w:r w:rsidRPr="00580C05">
        <w:rPr>
          <w:rFonts w:ascii="Times New Roman" w:hAnsi="Times New Roman" w:cs="Times New Roman"/>
          <w:sz w:val="28"/>
          <w:szCs w:val="28"/>
        </w:rPr>
        <w:t>генетические  задачи  возраста.  По  определению  Л.С.  Выгот</w:t>
      </w:r>
      <w:r w:rsidR="00794419">
        <w:rPr>
          <w:rFonts w:ascii="Times New Roman" w:hAnsi="Times New Roman" w:cs="Times New Roman"/>
          <w:sz w:val="28"/>
          <w:szCs w:val="28"/>
        </w:rPr>
        <w:t xml:space="preserve">ского, психологический возраст – </w:t>
      </w:r>
      <w:r w:rsidRPr="00580C05">
        <w:rPr>
          <w:rFonts w:ascii="Times New Roman" w:hAnsi="Times New Roman" w:cs="Times New Roman"/>
          <w:sz w:val="28"/>
          <w:szCs w:val="28"/>
        </w:rPr>
        <w:t xml:space="preserve">это относительно замкнутый цикл </w:t>
      </w:r>
      <w:r w:rsidRPr="00580C05">
        <w:rPr>
          <w:rFonts w:ascii="Times New Roman" w:hAnsi="Times New Roman" w:cs="Times New Roman"/>
          <w:sz w:val="28"/>
          <w:szCs w:val="28"/>
        </w:rPr>
        <w:lastRenderedPageBreak/>
        <w:t>детского развития, имеющий свою динамику и структуру, которую определяют:</w:t>
      </w:r>
    </w:p>
    <w:p w:rsidR="00A83252" w:rsidRDefault="00A83252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4419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-социальная ситуация развития, т.е. та система отношений, в которую вступает ребенок в обществе взрослых и сверстников;</w:t>
      </w:r>
    </w:p>
    <w:p w:rsidR="00794419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-ведущий тип деятельности ребенка в этот период;</w:t>
      </w:r>
    </w:p>
    <w:p w:rsidR="00A63715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-психологические новообразования (достижения) развития;</w:t>
      </w:r>
    </w:p>
    <w:p w:rsidR="000D24C6" w:rsidRPr="00580C05" w:rsidRDefault="00580C05" w:rsidP="0058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C05">
        <w:rPr>
          <w:rFonts w:ascii="Times New Roman" w:hAnsi="Times New Roman" w:cs="Times New Roman"/>
          <w:sz w:val="28"/>
          <w:szCs w:val="28"/>
        </w:rPr>
        <w:t>-кризис развития, перестройка системы отношений между ребенком и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24C6" w:rsidRPr="0058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5"/>
    <w:rsid w:val="000D24C6"/>
    <w:rsid w:val="001B74E4"/>
    <w:rsid w:val="003765AB"/>
    <w:rsid w:val="00580C05"/>
    <w:rsid w:val="005E24B2"/>
    <w:rsid w:val="006919BF"/>
    <w:rsid w:val="00794419"/>
    <w:rsid w:val="00A63715"/>
    <w:rsid w:val="00A83252"/>
    <w:rsid w:val="00F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7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52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4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903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2020-10-21T13:01:00Z</dcterms:created>
  <dcterms:modified xsi:type="dcterms:W3CDTF">2020-10-21T13:51:00Z</dcterms:modified>
</cp:coreProperties>
</file>